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798CA" w14:textId="7D206186" w:rsidR="00A733E0" w:rsidRDefault="005F7B6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4A4B36" wp14:editId="79EE7EE3">
                <wp:simplePos x="0" y="0"/>
                <wp:positionH relativeFrom="column">
                  <wp:posOffset>-518160</wp:posOffset>
                </wp:positionH>
                <wp:positionV relativeFrom="paragraph">
                  <wp:posOffset>-548640</wp:posOffset>
                </wp:positionV>
                <wp:extent cx="3766820" cy="3093720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820" cy="309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B0EBC" w14:textId="77777777" w:rsidR="005F7B6A" w:rsidRDefault="005F7B6A" w:rsidP="005F7B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South Miami is 2.2 square miles.  It has about 13,000 residents.</w:t>
                            </w:r>
                          </w:p>
                          <w:p w14:paraId="61F11D55" w14:textId="2C46AA4F" w:rsidR="005F7B6A" w:rsidRDefault="005F7B6A" w:rsidP="005F7B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proposed zoning covers </w:t>
                            </w:r>
                            <w:r w:rsidR="00F41C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bit more than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 square mile of South Miami.  That’s 640</w:t>
                            </w:r>
                            <w:r w:rsidR="00F41C60" w:rsidRPr="00F41C60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acres.</w:t>
                            </w:r>
                          </w:p>
                          <w:p w14:paraId="79FF3A50" w14:textId="2E006534" w:rsidR="005F7B6A" w:rsidRDefault="005F7B6A" w:rsidP="005F7B6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More than half of that would be zoned at 60 units/acre.  320 x 60 = 19,200</w:t>
                            </w:r>
                            <w:r w:rsidR="00F41C60" w:rsidRPr="00F41C60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units</w:t>
                            </w:r>
                          </w:p>
                          <w:p w14:paraId="4F6D199B" w14:textId="77777777" w:rsidR="005F7B6A" w:rsidRDefault="005F7B6A" w:rsidP="005F7B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remainder would be zoned at 36 units/acre.</w:t>
                            </w:r>
                          </w:p>
                          <w:p w14:paraId="277C239B" w14:textId="77777777" w:rsidR="005F7B6A" w:rsidRDefault="005F7B6A" w:rsidP="005F7B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320 x 36 = 11,520 units.  </w:t>
                            </w:r>
                          </w:p>
                          <w:p w14:paraId="606EB20C" w14:textId="77777777" w:rsidR="005F7B6A" w:rsidRDefault="005F7B6A" w:rsidP="005F7B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B14DCE" w14:textId="603740D3" w:rsidR="005F7B6A" w:rsidRDefault="005F7B6A" w:rsidP="005F7B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total would be 30,720</w:t>
                            </w:r>
                            <w:r w:rsidR="00F41C60" w:rsidRPr="00F41C60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units.</w:t>
                            </w:r>
                          </w:p>
                          <w:p w14:paraId="5A028A56" w14:textId="77777777" w:rsidR="005F7B6A" w:rsidRDefault="005F7B6A" w:rsidP="005F7B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81EF6B" w14:textId="1F256FE5" w:rsidR="005F7B6A" w:rsidRPr="005F7B6A" w:rsidRDefault="005F7B6A" w:rsidP="005F7B6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 2.46 people/household, that would be 75,571</w:t>
                            </w:r>
                            <w:r w:rsidR="00F41C60" w:rsidRPr="00F41C60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additional residents, or ~ 5</w:t>
                            </w:r>
                            <w:r w:rsidR="008055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 times the number currently.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A4B3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0.8pt;margin-top:-43.2pt;width:296.6pt;height:24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" fillcolor="white [3201]" stroked="f" strokeweight=".5pt">
                <v:textbox>
                  <w:txbxContent>
                    <w:p w14:paraId="4E7B0EBC" w14:textId="77777777" w:rsidR="005F7B6A" w:rsidRDefault="005F7B6A" w:rsidP="005F7B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South Miami is 2.2 square miles.  It has about 13,000 residents.</w:t>
                      </w:r>
                    </w:p>
                    <w:p w14:paraId="61F11D55" w14:textId="2C46AA4F" w:rsidR="005F7B6A" w:rsidRDefault="005F7B6A" w:rsidP="005F7B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proposed zoning covers </w:t>
                      </w:r>
                      <w:r w:rsidR="00F41C60">
                        <w:rPr>
                          <w:rFonts w:ascii="Arial" w:hAnsi="Arial" w:cs="Arial"/>
                          <w:sz w:val="24"/>
                          <w:szCs w:val="24"/>
                        </w:rPr>
                        <w:t>a bit more than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 square mile of South Miami.  That’s 640</w:t>
                      </w:r>
                      <w:r w:rsidR="00F41C60" w:rsidRPr="00F41C60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acres.</w:t>
                      </w:r>
                    </w:p>
                    <w:p w14:paraId="79FF3A50" w14:textId="2E006534" w:rsidR="005F7B6A" w:rsidRDefault="005F7B6A" w:rsidP="005F7B6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More than half of that would be zoned at 60 units/acre.  320 x 60 = 19,200</w:t>
                      </w:r>
                      <w:r w:rsidR="00F41C60" w:rsidRPr="00F41C60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units</w:t>
                      </w:r>
                    </w:p>
                    <w:p w14:paraId="4F6D199B" w14:textId="77777777" w:rsidR="005F7B6A" w:rsidRDefault="005F7B6A" w:rsidP="005F7B6A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remainder would be zoned at 36 units/acre.</w:t>
                      </w:r>
                    </w:p>
                    <w:p w14:paraId="277C239B" w14:textId="77777777" w:rsidR="005F7B6A" w:rsidRDefault="005F7B6A" w:rsidP="005F7B6A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320 x 36 = 11,520 units.  </w:t>
                      </w:r>
                    </w:p>
                    <w:p w14:paraId="606EB20C" w14:textId="77777777" w:rsidR="005F7B6A" w:rsidRDefault="005F7B6A" w:rsidP="005F7B6A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B14DCE" w14:textId="603740D3" w:rsidR="005F7B6A" w:rsidRDefault="005F7B6A" w:rsidP="005F7B6A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total would be 30,720</w:t>
                      </w:r>
                      <w:r w:rsidR="00F41C60" w:rsidRPr="00F41C60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units.</w:t>
                      </w:r>
                    </w:p>
                    <w:p w14:paraId="5A028A56" w14:textId="77777777" w:rsidR="005F7B6A" w:rsidRDefault="005F7B6A" w:rsidP="005F7B6A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81EF6B" w14:textId="1F256FE5" w:rsidR="005F7B6A" w:rsidRPr="005F7B6A" w:rsidRDefault="005F7B6A" w:rsidP="005F7B6A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 2.46 people/household, that would be 75,571</w:t>
                      </w:r>
                      <w:r w:rsidR="00F41C60" w:rsidRPr="00F41C60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+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additional residents, or ~ 5</w:t>
                      </w:r>
                      <w:r w:rsidR="0080556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8 times the number currently.</w:t>
                      </w:r>
                    </w:p>
                  </w:txbxContent>
                </v:textbox>
              </v:shape>
            </w:pict>
          </mc:Fallback>
        </mc:AlternateContent>
      </w:r>
    </w:p>
    <w:p w14:paraId="4B7F4D5D" w14:textId="14F2321B" w:rsidR="00A733E0" w:rsidRDefault="00F41C6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8FE7E" wp14:editId="64FE336A">
                <wp:simplePos x="0" y="0"/>
                <wp:positionH relativeFrom="column">
                  <wp:posOffset>1725295</wp:posOffset>
                </wp:positionH>
                <wp:positionV relativeFrom="paragraph">
                  <wp:posOffset>2693670</wp:posOffset>
                </wp:positionV>
                <wp:extent cx="1222044" cy="281940"/>
                <wp:effectExtent l="12700" t="0" r="2921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32504">
                          <a:off x="0" y="0"/>
                          <a:ext cx="1222044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C98B5" w14:textId="1D9EDF8B" w:rsidR="00F41C60" w:rsidRPr="00F41C60" w:rsidRDefault="00F41C60" w:rsidP="00F41C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SW 67</w:t>
                            </w:r>
                            <w:r w:rsidRPr="00F41C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FE7E" id="Text Box 10" o:spid="_x0000_s1027" type="#_x0000_t202" style="position:absolute;margin-left:135.85pt;margin-top:212.1pt;width:96.2pt;height:22.2pt;rotation:571529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" filled="f" stroked="f" strokeweight=".5pt">
                <v:textbox>
                  <w:txbxContent>
                    <w:p w14:paraId="418C98B5" w14:textId="1D9EDF8B" w:rsidR="00F41C60" w:rsidRPr="00F41C60" w:rsidRDefault="00F41C60" w:rsidP="00F41C6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SW 67</w:t>
                      </w:r>
                      <w:r w:rsidRPr="00F41C60">
                        <w:rPr>
                          <w:b/>
                          <w:bCs/>
                          <w:sz w:val="28"/>
                          <w:szCs w:val="28"/>
                        </w:rPr>
                        <w:t>TH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F7C541" wp14:editId="559BC90F">
                <wp:simplePos x="0" y="0"/>
                <wp:positionH relativeFrom="column">
                  <wp:posOffset>525780</wp:posOffset>
                </wp:positionH>
                <wp:positionV relativeFrom="paragraph">
                  <wp:posOffset>5033010</wp:posOffset>
                </wp:positionV>
                <wp:extent cx="1310640" cy="281940"/>
                <wp:effectExtent l="0" t="19050" r="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4708"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6FF1F" w14:textId="6DFA7D24" w:rsidR="00F41C60" w:rsidRPr="00F41C60" w:rsidRDefault="00F41C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C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SUNSET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C541" id="Text Box 9" o:spid="_x0000_s1028" type="#_x0000_t202" style="position:absolute;margin-left:41.4pt;margin-top:396.3pt;width:103.2pt;height:22.2pt;rotation:-19146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" filled="f" stroked="f" strokeweight=".5pt">
                <v:textbox>
                  <w:txbxContent>
                    <w:p w14:paraId="29A6FF1F" w14:textId="6DFA7D24" w:rsidR="00F41C60" w:rsidRPr="00F41C60" w:rsidRDefault="00F41C6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C60">
                        <w:rPr>
                          <w:b/>
                          <w:bCs/>
                          <w:sz w:val="28"/>
                          <w:szCs w:val="28"/>
                        </w:rPr>
                        <w:t>SUNSET DRIVE</w:t>
                      </w:r>
                    </w:p>
                  </w:txbxContent>
                </v:textbox>
              </v:shape>
            </w:pict>
          </mc:Fallback>
        </mc:AlternateContent>
      </w:r>
      <w:r w:rsidR="00A733E0">
        <w:rPr>
          <w:noProof/>
        </w:rPr>
        <w:drawing>
          <wp:anchor distT="0" distB="0" distL="114300" distR="114300" simplePos="0" relativeHeight="251665408" behindDoc="0" locked="0" layoutInCell="1" allowOverlap="1" wp14:anchorId="748219B7" wp14:editId="3A846366">
            <wp:simplePos x="0" y="0"/>
            <wp:positionH relativeFrom="column">
              <wp:posOffset>281940</wp:posOffset>
            </wp:positionH>
            <wp:positionV relativeFrom="paragraph">
              <wp:posOffset>918210</wp:posOffset>
            </wp:positionV>
            <wp:extent cx="6095365" cy="7473564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1" t="14815" r="46099" b="22605"/>
                    <a:stretch/>
                  </pic:blipFill>
                  <pic:spPr bwMode="auto">
                    <a:xfrm>
                      <a:off x="0" y="0"/>
                      <a:ext cx="6095365" cy="747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E0">
        <w:br w:type="page"/>
      </w:r>
    </w:p>
    <w:p w14:paraId="237241FB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From: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t> Tompkins, Jane &lt;JTompkins@southmiamifl.gov&gt;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D6208">
        <w:rPr>
          <w:rFonts w:ascii="Arial" w:eastAsia="Times New Roman" w:hAnsi="Arial" w:cs="Arial"/>
          <w:b/>
          <w:bCs/>
          <w:color w:val="000000"/>
          <w:sz w:val="24"/>
          <w:szCs w:val="24"/>
        </w:rPr>
        <w:t>Sent: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t> Monday, July 12, 2021 11:23 AM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D6208">
        <w:rPr>
          <w:rFonts w:ascii="Arial" w:eastAsia="Times New Roman" w:hAnsi="Arial" w:cs="Arial"/>
          <w:b/>
          <w:bCs/>
          <w:color w:val="000000"/>
          <w:sz w:val="24"/>
          <w:szCs w:val="24"/>
        </w:rPr>
        <w:t>To: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t> Philips, Sally &lt;SPhilips@southmiamifl.gov&gt;; Shari Kamali &lt;SKamali@southmiamifl.gov&gt;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D6208">
        <w:rPr>
          <w:rFonts w:ascii="Arial" w:eastAsia="Times New Roman" w:hAnsi="Arial" w:cs="Arial"/>
          <w:b/>
          <w:bCs/>
          <w:color w:val="000000"/>
          <w:sz w:val="24"/>
          <w:szCs w:val="24"/>
        </w:rPr>
        <w:t>Subject: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t> RTZ comparison</w:t>
      </w:r>
    </w:p>
    <w:p w14:paraId="7159FFF0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24BC9E83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Good morning,</w:t>
      </w:r>
    </w:p>
    <w:p w14:paraId="7319D909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41A8191E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 xml:space="preserve">I was able to use Google Earth to measure the size of different areas of the city that would be impacted by the proposed </w:t>
      </w:r>
      <w:proofErr w:type="gramStart"/>
      <w:r w:rsidRPr="00BD6208">
        <w:rPr>
          <w:rFonts w:ascii="Arial" w:eastAsia="Times New Roman" w:hAnsi="Arial" w:cs="Arial"/>
          <w:color w:val="000000"/>
          <w:sz w:val="24"/>
          <w:szCs w:val="24"/>
        </w:rPr>
        <w:t>RTZ, and</w:t>
      </w:r>
      <w:proofErr w:type="gramEnd"/>
      <w:r w:rsidRPr="00BD6208">
        <w:rPr>
          <w:rFonts w:ascii="Arial" w:eastAsia="Times New Roman" w:hAnsi="Arial" w:cs="Arial"/>
          <w:color w:val="000000"/>
          <w:sz w:val="24"/>
          <w:szCs w:val="24"/>
        </w:rPr>
        <w:t xml:space="preserve"> compare the potential impacts in terms of number of dwelling units and population. My numbers aren’t exact because I used gross acreage, but this is a pretty good comparison, I believe:</w:t>
      </w:r>
    </w:p>
    <w:p w14:paraId="68D86EA2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52193BC8" w14:textId="216F1026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              Total number of units within ½ mile of Metrorail under the proposed RTZ:           28,528</w:t>
      </w:r>
    </w:p>
    <w:p w14:paraId="2D1735F5" w14:textId="497998FB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              Total population within ½ mile of Metrorail under the proposed RTZ:                 </w:t>
      </w:r>
      <w:r w:rsidR="00405A4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t xml:space="preserve"> 70,175</w:t>
      </w:r>
    </w:p>
    <w:p w14:paraId="6E7DCAB9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6AD7096D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              Versus</w:t>
      </w:r>
    </w:p>
    <w:p w14:paraId="56917BEE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264C3181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              Total number of units within ½ mile of Metrorail under City zoning*:                       6,770</w:t>
      </w:r>
    </w:p>
    <w:p w14:paraId="5413E5BF" w14:textId="60D09B83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 xml:space="preserve">               Total population within ½ mile of Metrorail under City </w:t>
      </w:r>
      <w:r w:rsidR="009273EB">
        <w:rPr>
          <w:rFonts w:ascii="Arial" w:eastAsia="Times New Roman" w:hAnsi="Arial" w:cs="Arial"/>
          <w:color w:val="000000"/>
          <w:sz w:val="24"/>
          <w:szCs w:val="24"/>
        </w:rPr>
        <w:t>zo</w:t>
      </w:r>
      <w:r w:rsidRPr="00BD6208">
        <w:rPr>
          <w:rFonts w:ascii="Arial" w:eastAsia="Times New Roman" w:hAnsi="Arial" w:cs="Arial"/>
          <w:color w:val="000000"/>
          <w:sz w:val="24"/>
          <w:szCs w:val="24"/>
        </w:rPr>
        <w:t>ning:                              16,654</w:t>
      </w:r>
    </w:p>
    <w:p w14:paraId="1A61BFF5" w14:textId="77777777" w:rsidR="00BD6208" w:rsidRPr="00BD6208" w:rsidRDefault="00BD6208" w:rsidP="00BD6208">
      <w:pPr>
        <w:shd w:val="clear" w:color="auto" w:fill="FFFFFF"/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*Based on minimum lot sizes and gross acreage; also, for the Shops and Winn Dixie, I used the number of units approved.</w:t>
      </w:r>
    </w:p>
    <w:p w14:paraId="330DDF3D" w14:textId="77777777" w:rsidR="00BD6208" w:rsidRP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3639FAB5" w14:textId="65006A87" w:rsidR="00BD6208" w:rsidRDefault="00BD6208" w:rsidP="00BD620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D6208">
        <w:rPr>
          <w:rFonts w:ascii="Arial" w:eastAsia="Times New Roman" w:hAnsi="Arial" w:cs="Arial"/>
          <w:color w:val="000000"/>
          <w:sz w:val="24"/>
          <w:szCs w:val="24"/>
        </w:rPr>
        <w:t>The proposed ordinance also includes standards for properties between ½ mile and 1 miles of the Metrorail, but I haven’t had time to do those calculations.</w:t>
      </w:r>
    </w:p>
    <w:p w14:paraId="2C15139D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3F9E2DE0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</w:rPr>
        <w:t>Regards,</w:t>
      </w:r>
    </w:p>
    <w:p w14:paraId="3252BAED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</w:rPr>
        <w:t>              </w:t>
      </w:r>
    </w:p>
    <w:p w14:paraId="2AD9D3B1" w14:textId="77777777" w:rsidR="009222DB" w:rsidRPr="009222DB" w:rsidRDefault="009222DB" w:rsidP="009222DB">
      <w:pPr>
        <w:shd w:val="clear" w:color="auto" w:fill="FFFFFF"/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019AEC9F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Jane K. Tompkins</w:t>
      </w:r>
    </w:p>
    <w:p w14:paraId="2F742F88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  <w:r w:rsidRPr="009222DB">
        <w:rPr>
          <w:rFonts w:ascii="Lucida Handwriting" w:eastAsia="Times New Roman" w:hAnsi="Lucida Handwriting" w:cs="Calibri"/>
          <w:color w:val="000000"/>
          <w:sz w:val="24"/>
          <w:szCs w:val="24"/>
          <w:bdr w:val="none" w:sz="0" w:space="0" w:color="auto" w:frame="1"/>
        </w:rPr>
        <w:t> </w:t>
      </w:r>
    </w:p>
    <w:p w14:paraId="17504ED9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Jane K. Tompkins, AICP</w:t>
      </w:r>
    </w:p>
    <w:p w14:paraId="7EEDA306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Planning and Zoning Director</w:t>
      </w:r>
    </w:p>
    <w:p w14:paraId="7D940A9C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City of South Miami</w:t>
      </w:r>
    </w:p>
    <w:p w14:paraId="3367FAC8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6130 Sunset Drive</w:t>
      </w:r>
    </w:p>
    <w:p w14:paraId="370CAB17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South Miami, FL 33143</w:t>
      </w:r>
    </w:p>
    <w:p w14:paraId="7C0C626D" w14:textId="77777777" w:rsidR="009222DB" w:rsidRPr="009222DB" w:rsidRDefault="009222DB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9222D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Phone 305.663.6327</w:t>
      </w:r>
    </w:p>
    <w:p w14:paraId="0228DDF9" w14:textId="77777777" w:rsidR="009222DB" w:rsidRPr="009222DB" w:rsidRDefault="00805567" w:rsidP="009222D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hyperlink r:id="rId5" w:history="1">
        <w:r w:rsidR="009222DB" w:rsidRPr="009222DB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</w:rPr>
          <w:t>www.southmiamifl.gov</w:t>
        </w:r>
      </w:hyperlink>
    </w:p>
    <w:p w14:paraId="0C0E1A97" w14:textId="1DD42505" w:rsidR="000E29CF" w:rsidRDefault="000E29CF"/>
    <w:p w14:paraId="6E9CF5F9" w14:textId="16954466" w:rsidR="00FD7B5E" w:rsidRDefault="00FD7B5E"/>
    <w:p w14:paraId="776DC91B" w14:textId="49C8F8A9" w:rsidR="00FD7B5E" w:rsidRDefault="00FD7B5E"/>
    <w:p w14:paraId="3DF83BF1" w14:textId="418B14FA" w:rsidR="00FD7B5E" w:rsidRDefault="00793691">
      <w:r>
        <w:t xml:space="preserve">By </w:t>
      </w:r>
      <w:proofErr w:type="spellStart"/>
      <w:r>
        <w:t>Ms</w:t>
      </w:r>
      <w:proofErr w:type="spellEnd"/>
      <w:r>
        <w:t xml:space="preserve"> Tompkins’ calcul</w:t>
      </w:r>
      <w:r w:rsidR="00CF42FD">
        <w:t>a</w:t>
      </w:r>
      <w:r>
        <w:t>tions</w:t>
      </w:r>
      <w:r w:rsidR="00256B11">
        <w:t>,</w:t>
      </w:r>
      <w:r>
        <w:t xml:space="preserve"> a full</w:t>
      </w:r>
      <w:r w:rsidR="00561FB1">
        <w:t>y built out RTZ would be more than 4 times as dense as South Miami’s current zoning.</w:t>
      </w:r>
    </w:p>
    <w:p w14:paraId="7A66C228" w14:textId="77777777" w:rsidR="000E29CF" w:rsidRDefault="000E29CF">
      <w:r>
        <w:br w:type="page"/>
      </w:r>
    </w:p>
    <w:p w14:paraId="721DBB0A" w14:textId="48C64046" w:rsidR="00830312" w:rsidRDefault="00E149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DF35C8" wp14:editId="69FBCE24">
                <wp:simplePos x="0" y="0"/>
                <wp:positionH relativeFrom="column">
                  <wp:posOffset>-441960</wp:posOffset>
                </wp:positionH>
                <wp:positionV relativeFrom="paragraph">
                  <wp:posOffset>-358140</wp:posOffset>
                </wp:positionV>
                <wp:extent cx="5021580" cy="4587240"/>
                <wp:effectExtent l="0" t="0" r="26670" b="2286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1580" cy="45872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C00C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09831" id="Straight Connector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pt,-28.2pt" to="360.6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" strokecolor="#c0c" strokeweight="2pt">
                <v:stroke dashstyle="3 1" joinstyle="miter"/>
              </v:line>
            </w:pict>
          </mc:Fallback>
        </mc:AlternateContent>
      </w:r>
      <w:r w:rsidR="008563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9277BA" wp14:editId="564FAFCE">
                <wp:simplePos x="0" y="0"/>
                <wp:positionH relativeFrom="column">
                  <wp:posOffset>2808605</wp:posOffset>
                </wp:positionH>
                <wp:positionV relativeFrom="paragraph">
                  <wp:posOffset>5015719</wp:posOffset>
                </wp:positionV>
                <wp:extent cx="3599180" cy="3246120"/>
                <wp:effectExtent l="0" t="0" r="2032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9180" cy="324612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C00C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42738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15pt,394.95pt" to="504.55pt,6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" strokecolor="#c0c" strokeweight="2pt">
                <v:stroke dashstyle="3 1" joinstyle="miter"/>
              </v:line>
            </w:pict>
          </mc:Fallback>
        </mc:AlternateContent>
      </w:r>
      <w:r w:rsidR="00782C39">
        <w:rPr>
          <w:noProof/>
        </w:rPr>
        <w:drawing>
          <wp:anchor distT="0" distB="0" distL="114300" distR="114300" simplePos="0" relativeHeight="251676672" behindDoc="0" locked="0" layoutInCell="1" allowOverlap="1" wp14:anchorId="2E3B84C9" wp14:editId="6B7F077C">
            <wp:simplePos x="0" y="0"/>
            <wp:positionH relativeFrom="column">
              <wp:posOffset>4518730</wp:posOffset>
            </wp:positionH>
            <wp:positionV relativeFrom="paragraph">
              <wp:posOffset>8670290</wp:posOffset>
            </wp:positionV>
            <wp:extent cx="236348" cy="21123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3" t="46145" r="54205" b="49292"/>
                    <a:stretch/>
                  </pic:blipFill>
                  <pic:spPr bwMode="auto">
                    <a:xfrm>
                      <a:off x="0" y="0"/>
                      <a:ext cx="236348" cy="21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190">
        <w:rPr>
          <w:noProof/>
        </w:rPr>
        <w:drawing>
          <wp:anchor distT="0" distB="0" distL="114300" distR="114300" simplePos="0" relativeHeight="251674624" behindDoc="0" locked="0" layoutInCell="1" allowOverlap="1" wp14:anchorId="3D8C4BB6" wp14:editId="610C9960">
            <wp:simplePos x="0" y="0"/>
            <wp:positionH relativeFrom="column">
              <wp:posOffset>4693920</wp:posOffset>
            </wp:positionH>
            <wp:positionV relativeFrom="paragraph">
              <wp:posOffset>2385060</wp:posOffset>
            </wp:positionV>
            <wp:extent cx="323983" cy="2895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3" t="46145" r="54205" b="49292"/>
                    <a:stretch/>
                  </pic:blipFill>
                  <pic:spPr bwMode="auto">
                    <a:xfrm>
                      <a:off x="0" y="0"/>
                      <a:ext cx="323983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E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4D782" wp14:editId="637D7861">
                <wp:simplePos x="0" y="0"/>
                <wp:positionH relativeFrom="column">
                  <wp:posOffset>2522220</wp:posOffset>
                </wp:positionH>
                <wp:positionV relativeFrom="paragraph">
                  <wp:posOffset>7757795</wp:posOffset>
                </wp:positionV>
                <wp:extent cx="4132580" cy="1295400"/>
                <wp:effectExtent l="0" t="0" r="127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58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52BFA" w14:textId="280803AC" w:rsidR="00894EB9" w:rsidRDefault="00894EB9" w:rsidP="00894E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South Miami may be considered a Community Urban Area.  If so, at 125 units/acre, fully developed there would be 196,800 (125 x 640 x 2.46) additional residents.</w:t>
                            </w:r>
                          </w:p>
                          <w:p w14:paraId="52490525" w14:textId="77777777" w:rsidR="00894EB9" w:rsidRDefault="00894EB9" w:rsidP="00894E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FE1F6B" w14:textId="2E390B9C" w:rsidR="00894EB9" w:rsidRDefault="00894EB9" w:rsidP="00894E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South Miami has already zoned for increased density around its Metrorail station</w:t>
                            </w:r>
                            <w:r w:rsidR="00660F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E29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660F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660F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E29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).</w:t>
                            </w:r>
                            <w:r w:rsidR="00660F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586ABCE" w14:textId="0A79CAF1" w:rsidR="00660F8B" w:rsidRDefault="00660F8B" w:rsidP="00894E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6B2F80" w14:textId="140A4B4C" w:rsidR="00660F8B" w:rsidRDefault="00660F8B" w:rsidP="00894E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F75795" w14:textId="77777777" w:rsidR="00660F8B" w:rsidRPr="00894EB9" w:rsidRDefault="00660F8B" w:rsidP="00894E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4D78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198.6pt;margin-top:610.85pt;width:325.4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" fillcolor="white [3201]" stroked="f" strokeweight=".5pt">
                <v:textbox>
                  <w:txbxContent>
                    <w:p w14:paraId="1A552BFA" w14:textId="280803AC" w:rsidR="00894EB9" w:rsidRDefault="00894EB9" w:rsidP="00894EB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South Miami may be considered a Community Urban Area.  If so, at 125 units/acre, fully developed there would be 196,800 (125 x 640 x 2.46) additional residents.</w:t>
                      </w:r>
                    </w:p>
                    <w:p w14:paraId="52490525" w14:textId="77777777" w:rsidR="00894EB9" w:rsidRDefault="00894EB9" w:rsidP="00894EB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FE1F6B" w14:textId="2E390B9C" w:rsidR="00894EB9" w:rsidRDefault="00894EB9" w:rsidP="00894EB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South Miami has already zoned for increased density around its Metrorail station</w:t>
                      </w:r>
                      <w:r w:rsidR="00660F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E29CF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660F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660F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r w:rsidR="000E29CF">
                        <w:rPr>
                          <w:rFonts w:ascii="Arial" w:hAnsi="Arial" w:cs="Arial"/>
                          <w:sz w:val="24"/>
                          <w:szCs w:val="24"/>
                        </w:rPr>
                        <w:t>).</w:t>
                      </w:r>
                      <w:r w:rsidR="00660F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586ABCE" w14:textId="0A79CAF1" w:rsidR="00660F8B" w:rsidRDefault="00660F8B" w:rsidP="00894EB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6B2F80" w14:textId="140A4B4C" w:rsidR="00660F8B" w:rsidRDefault="00660F8B" w:rsidP="00894EB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F75795" w14:textId="77777777" w:rsidR="00660F8B" w:rsidRPr="00894EB9" w:rsidRDefault="00660F8B" w:rsidP="00894EB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312">
        <w:rPr>
          <w:noProof/>
        </w:rPr>
        <w:drawing>
          <wp:anchor distT="0" distB="0" distL="114300" distR="114300" simplePos="0" relativeHeight="251661312" behindDoc="0" locked="0" layoutInCell="1" allowOverlap="1" wp14:anchorId="725B3B77" wp14:editId="1DE49B45">
            <wp:simplePos x="0" y="0"/>
            <wp:positionH relativeFrom="column">
              <wp:posOffset>-640080</wp:posOffset>
            </wp:positionH>
            <wp:positionV relativeFrom="paragraph">
              <wp:posOffset>5836920</wp:posOffset>
            </wp:positionV>
            <wp:extent cx="2720340" cy="3216314"/>
            <wp:effectExtent l="0" t="0" r="381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45356" r="75128" b="5869"/>
                    <a:stretch/>
                  </pic:blipFill>
                  <pic:spPr bwMode="auto">
                    <a:xfrm>
                      <a:off x="0" y="0"/>
                      <a:ext cx="2723178" cy="321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312">
        <w:rPr>
          <w:noProof/>
        </w:rPr>
        <w:drawing>
          <wp:anchor distT="0" distB="0" distL="114300" distR="114300" simplePos="0" relativeHeight="251658239" behindDoc="0" locked="0" layoutInCell="1" allowOverlap="1" wp14:anchorId="4ECEA70F" wp14:editId="42ABE335">
            <wp:simplePos x="0" y="0"/>
            <wp:positionH relativeFrom="column">
              <wp:posOffset>-320040</wp:posOffset>
            </wp:positionH>
            <wp:positionV relativeFrom="paragraph">
              <wp:posOffset>-419100</wp:posOffset>
            </wp:positionV>
            <wp:extent cx="6727877" cy="4705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t="15270" r="23718"/>
                    <a:stretch/>
                  </pic:blipFill>
                  <pic:spPr bwMode="auto">
                    <a:xfrm>
                      <a:off x="0" y="0"/>
                      <a:ext cx="6727877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312">
        <w:rPr>
          <w:noProof/>
        </w:rPr>
        <w:drawing>
          <wp:anchor distT="0" distB="0" distL="114300" distR="114300" simplePos="0" relativeHeight="251659264" behindDoc="0" locked="0" layoutInCell="1" allowOverlap="1" wp14:anchorId="3F27BD88" wp14:editId="234EC842">
            <wp:simplePos x="0" y="0"/>
            <wp:positionH relativeFrom="column">
              <wp:posOffset>-395605</wp:posOffset>
            </wp:positionH>
            <wp:positionV relativeFrom="paragraph">
              <wp:posOffset>3253740</wp:posOffset>
            </wp:positionV>
            <wp:extent cx="6876288" cy="4398803"/>
            <wp:effectExtent l="0" t="0" r="127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" t="15499" r="22949" b="5185"/>
                    <a:stretch/>
                  </pic:blipFill>
                  <pic:spPr bwMode="auto">
                    <a:xfrm>
                      <a:off x="0" y="0"/>
                      <a:ext cx="6876288" cy="439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0312" w:rsidSect="001B008E">
      <w:pgSz w:w="12240" w:h="15840" w:code="1"/>
      <w:pgMar w:top="1008" w:right="1008" w:bottom="720" w:left="1008" w:header="720" w:footer="720" w:gutter="0"/>
      <w:paperSrc w:first="259" w:other="25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12"/>
    <w:rsid w:val="000E29CF"/>
    <w:rsid w:val="001B008E"/>
    <w:rsid w:val="00256B11"/>
    <w:rsid w:val="00405A4B"/>
    <w:rsid w:val="00535026"/>
    <w:rsid w:val="00561FB1"/>
    <w:rsid w:val="005F7B6A"/>
    <w:rsid w:val="00660F8B"/>
    <w:rsid w:val="006D1B6C"/>
    <w:rsid w:val="00782C39"/>
    <w:rsid w:val="00793691"/>
    <w:rsid w:val="007D5EA0"/>
    <w:rsid w:val="00805567"/>
    <w:rsid w:val="0081068B"/>
    <w:rsid w:val="00830312"/>
    <w:rsid w:val="008563CE"/>
    <w:rsid w:val="00894EB9"/>
    <w:rsid w:val="009222DB"/>
    <w:rsid w:val="009273EB"/>
    <w:rsid w:val="00945BF7"/>
    <w:rsid w:val="00A733E0"/>
    <w:rsid w:val="00A87B67"/>
    <w:rsid w:val="00BD6208"/>
    <w:rsid w:val="00C3621C"/>
    <w:rsid w:val="00CC1042"/>
    <w:rsid w:val="00CF42FD"/>
    <w:rsid w:val="00D21190"/>
    <w:rsid w:val="00E14927"/>
    <w:rsid w:val="00EA12D9"/>
    <w:rsid w:val="00F41C60"/>
    <w:rsid w:val="00FD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50647"/>
  <w15:chartTrackingRefBased/>
  <w15:docId w15:val="{D7F3B6D9-7D0E-4F58-B722-20F452FBC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60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BD6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BD6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222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8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southmiamifl.gov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Philips</dc:creator>
  <cp:keywords/>
  <dc:description/>
  <cp:lastModifiedBy>Sally Philips</cp:lastModifiedBy>
  <cp:revision>26</cp:revision>
  <cp:lastPrinted>2021-11-07T21:03:00Z</cp:lastPrinted>
  <dcterms:created xsi:type="dcterms:W3CDTF">2021-07-10T18:16:00Z</dcterms:created>
  <dcterms:modified xsi:type="dcterms:W3CDTF">2022-06-12T15:49:00Z</dcterms:modified>
</cp:coreProperties>
</file>